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F81" w:rsidRPr="008B54CA" w:rsidRDefault="00931F81" w:rsidP="00F67E45">
      <w:pPr>
        <w:ind w:right="-914"/>
        <w:jc w:val="both"/>
        <w:rPr>
          <w:b/>
          <w:i/>
          <w:sz w:val="28"/>
          <w:szCs w:val="28"/>
        </w:rPr>
      </w:pPr>
    </w:p>
    <w:p w:rsidR="003D788C" w:rsidRPr="008B54CA" w:rsidRDefault="005D4D7A" w:rsidP="001E2F0D">
      <w:pPr>
        <w:ind w:left="-567" w:right="-914"/>
        <w:jc w:val="center"/>
        <w:rPr>
          <w:b/>
          <w:i/>
        </w:rPr>
      </w:pPr>
      <w:r w:rsidRPr="008B54CA">
        <w:rPr>
          <w:b/>
          <w:i/>
        </w:rPr>
        <w:t>Zápisnica 1</w:t>
      </w:r>
      <w:r w:rsidR="004A6C8C">
        <w:rPr>
          <w:b/>
          <w:i/>
        </w:rPr>
        <w:t>/2020</w:t>
      </w:r>
      <w:r w:rsidR="00B2624E" w:rsidRPr="008B54CA">
        <w:rPr>
          <w:b/>
          <w:i/>
        </w:rPr>
        <w:t xml:space="preserve"> </w:t>
      </w:r>
      <w:r w:rsidR="001E2F0D" w:rsidRPr="008B54CA">
        <w:rPr>
          <w:b/>
          <w:i/>
        </w:rPr>
        <w:t xml:space="preserve">z rokovania </w:t>
      </w:r>
      <w:r w:rsidR="00B2624E" w:rsidRPr="008B54CA">
        <w:rPr>
          <w:b/>
          <w:i/>
        </w:rPr>
        <w:t xml:space="preserve">poslanca </w:t>
      </w:r>
      <w:r w:rsidR="003D788C" w:rsidRPr="008B54CA">
        <w:rPr>
          <w:b/>
          <w:i/>
        </w:rPr>
        <w:t xml:space="preserve"> MsČ Černová </w:t>
      </w:r>
    </w:p>
    <w:p w:rsidR="001E2F0D" w:rsidRPr="008B54CA" w:rsidRDefault="00AD5B97" w:rsidP="001E2F0D">
      <w:pPr>
        <w:ind w:left="-567" w:right="-914"/>
        <w:jc w:val="center"/>
        <w:rPr>
          <w:b/>
          <w:i/>
        </w:rPr>
      </w:pPr>
      <w:r w:rsidRPr="008B54CA">
        <w:rPr>
          <w:b/>
          <w:i/>
        </w:rPr>
        <w:t>so zástupcami aktívnych zdr</w:t>
      </w:r>
      <w:r w:rsidR="00B222EF" w:rsidRPr="008B54CA">
        <w:rPr>
          <w:b/>
          <w:i/>
        </w:rPr>
        <w:t>užení a organizácií</w:t>
      </w:r>
      <w:r w:rsidR="003D788C" w:rsidRPr="008B54CA">
        <w:rPr>
          <w:b/>
          <w:i/>
        </w:rPr>
        <w:t xml:space="preserve"> pôsobiacich </w:t>
      </w:r>
      <w:r w:rsidR="007F61CC" w:rsidRPr="008B54CA">
        <w:rPr>
          <w:b/>
          <w:i/>
        </w:rPr>
        <w:t xml:space="preserve">v Černovej zo dňa </w:t>
      </w:r>
      <w:r w:rsidR="004A6C8C">
        <w:rPr>
          <w:b/>
          <w:i/>
        </w:rPr>
        <w:t>24. 1. 2020</w:t>
      </w:r>
      <w:r w:rsidR="001E2F0D" w:rsidRPr="008B54CA">
        <w:rPr>
          <w:b/>
          <w:i/>
        </w:rPr>
        <w:t>.</w:t>
      </w: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1E2F0D" w:rsidRPr="008B54CA" w:rsidRDefault="001E2F0D" w:rsidP="001E2F0D">
      <w:pPr>
        <w:ind w:right="-914"/>
        <w:jc w:val="both"/>
        <w:rPr>
          <w:i/>
          <w:u w:val="single"/>
        </w:rPr>
      </w:pPr>
      <w:r w:rsidRPr="008B54CA">
        <w:rPr>
          <w:i/>
          <w:u w:val="single"/>
        </w:rPr>
        <w:t xml:space="preserve">A. Otvorenie a privítanie členov </w:t>
      </w:r>
      <w:r w:rsidR="00AD5B97" w:rsidRPr="008B54CA">
        <w:rPr>
          <w:i/>
          <w:u w:val="single"/>
        </w:rPr>
        <w:t xml:space="preserve">a pozvaných hostí s </w:t>
      </w:r>
      <w:r w:rsidRPr="008B54CA">
        <w:rPr>
          <w:i/>
          <w:u w:val="single"/>
        </w:rPr>
        <w:t xml:space="preserve">poslancom </w:t>
      </w:r>
      <w:r w:rsidR="00260D54" w:rsidRPr="008B54CA">
        <w:rPr>
          <w:i/>
          <w:u w:val="single"/>
        </w:rPr>
        <w:t xml:space="preserve"> </w:t>
      </w:r>
      <w:r w:rsidRPr="008B54CA">
        <w:rPr>
          <w:i/>
          <w:u w:val="single"/>
        </w:rPr>
        <w:t>MsZ Patrikom Habom.</w:t>
      </w:r>
    </w:p>
    <w:p w:rsidR="001E2F0D" w:rsidRPr="008B54CA" w:rsidRDefault="001E2F0D" w:rsidP="001E2F0D">
      <w:pPr>
        <w:widowControl w:val="0"/>
        <w:autoSpaceDE w:val="0"/>
        <w:autoSpaceDN w:val="0"/>
        <w:adjustRightInd w:val="0"/>
        <w:rPr>
          <w:rFonts w:cs="Calibri"/>
          <w:bCs/>
          <w:i/>
        </w:rPr>
      </w:pPr>
    </w:p>
    <w:p w:rsidR="00F67E45" w:rsidRPr="00F67E45" w:rsidRDefault="001E2F0D" w:rsidP="00F67E45">
      <w:pPr>
        <w:ind w:right="-914"/>
        <w:jc w:val="both"/>
        <w:rPr>
          <w:rFonts w:cs="Calibri"/>
          <w:bCs/>
          <w:i/>
        </w:rPr>
      </w:pPr>
      <w:r w:rsidRPr="008B54CA">
        <w:rPr>
          <w:i/>
          <w:u w:val="single"/>
        </w:rPr>
        <w:t>B. Schválenie pr</w:t>
      </w:r>
      <w:r w:rsidR="00AD5B97" w:rsidRPr="008B54CA">
        <w:rPr>
          <w:i/>
          <w:u w:val="single"/>
        </w:rPr>
        <w:t>ogramu rokovania s týmito bodmi</w:t>
      </w:r>
      <w:r w:rsidR="00F67E45">
        <w:rPr>
          <w:i/>
          <w:u w:val="single"/>
        </w:rPr>
        <w:t>:</w:t>
      </w:r>
      <w:r w:rsidR="00F67E45" w:rsidRPr="00F67E45">
        <w:rPr>
          <w:bCs/>
          <w:i/>
        </w:rPr>
        <w:t xml:space="preserve">   </w:t>
      </w:r>
    </w:p>
    <w:p w:rsidR="00F67E45" w:rsidRPr="00F67E45" w:rsidRDefault="00F67E45" w:rsidP="00F67E45">
      <w:pPr>
        <w:rPr>
          <w:bCs/>
          <w:i/>
        </w:rPr>
      </w:pPr>
    </w:p>
    <w:p w:rsidR="00F67E45" w:rsidRPr="00F67E45" w:rsidRDefault="00F67E45" w:rsidP="00EA3363">
      <w:pPr>
        <w:numPr>
          <w:ilvl w:val="0"/>
          <w:numId w:val="3"/>
        </w:numPr>
        <w:spacing w:line="276" w:lineRule="auto"/>
        <w:rPr>
          <w:i/>
        </w:rPr>
      </w:pPr>
      <w:r w:rsidRPr="00F67E45">
        <w:rPr>
          <w:i/>
        </w:rPr>
        <w:t>Privítanie</w:t>
      </w:r>
    </w:p>
    <w:p w:rsidR="00F67E45" w:rsidRPr="00F67E45" w:rsidRDefault="00F67E45" w:rsidP="00EA3363">
      <w:pPr>
        <w:numPr>
          <w:ilvl w:val="0"/>
          <w:numId w:val="3"/>
        </w:numPr>
        <w:spacing w:line="276" w:lineRule="auto"/>
        <w:rPr>
          <w:i/>
        </w:rPr>
      </w:pPr>
      <w:r w:rsidRPr="00F67E45">
        <w:rPr>
          <w:i/>
        </w:rPr>
        <w:t>Správa o činnosti OV MsČ Černová za rok 2019</w:t>
      </w:r>
    </w:p>
    <w:p w:rsidR="00F67E45" w:rsidRPr="00F67E45" w:rsidRDefault="00F67E45" w:rsidP="00EA3363">
      <w:pPr>
        <w:numPr>
          <w:ilvl w:val="0"/>
          <w:numId w:val="3"/>
        </w:numPr>
        <w:spacing w:line="276" w:lineRule="auto"/>
        <w:rPr>
          <w:i/>
        </w:rPr>
      </w:pPr>
      <w:r w:rsidRPr="00F67E45">
        <w:rPr>
          <w:i/>
        </w:rPr>
        <w:t>Plánované  investície a opravy  pre rok 2020</w:t>
      </w:r>
    </w:p>
    <w:p w:rsidR="00F67E45" w:rsidRPr="00F67E45" w:rsidRDefault="00F67E45" w:rsidP="00EA3363">
      <w:pPr>
        <w:numPr>
          <w:ilvl w:val="0"/>
          <w:numId w:val="3"/>
        </w:numPr>
        <w:spacing w:line="276" w:lineRule="auto"/>
        <w:rPr>
          <w:i/>
        </w:rPr>
      </w:pPr>
      <w:r w:rsidRPr="00F67E45">
        <w:rPr>
          <w:i/>
        </w:rPr>
        <w:t xml:space="preserve">Pripravované kultúrne a spoločenské  podujatia roku </w:t>
      </w:r>
      <w:r>
        <w:rPr>
          <w:i/>
        </w:rPr>
        <w:t>2020</w:t>
      </w:r>
    </w:p>
    <w:p w:rsidR="00F67E45" w:rsidRPr="00F67E45" w:rsidRDefault="00F67E45" w:rsidP="00EA3363">
      <w:pPr>
        <w:numPr>
          <w:ilvl w:val="0"/>
          <w:numId w:val="3"/>
        </w:numPr>
        <w:spacing w:line="276" w:lineRule="auto"/>
        <w:rPr>
          <w:i/>
        </w:rPr>
      </w:pPr>
      <w:r>
        <w:rPr>
          <w:i/>
        </w:rPr>
        <w:t>Dotácie pre našu MsČ</w:t>
      </w:r>
      <w:r w:rsidRPr="00F67E45">
        <w:rPr>
          <w:i/>
        </w:rPr>
        <w:t xml:space="preserve">  (rozpočet pre rok 2020</w:t>
      </w:r>
      <w:r w:rsidR="005B15BD">
        <w:rPr>
          <w:i/>
        </w:rPr>
        <w:t>)</w:t>
      </w:r>
    </w:p>
    <w:p w:rsidR="00F67E45" w:rsidRPr="00F67E45" w:rsidRDefault="00F67E45" w:rsidP="00EA3363">
      <w:pPr>
        <w:numPr>
          <w:ilvl w:val="0"/>
          <w:numId w:val="3"/>
        </w:numPr>
        <w:spacing w:line="276" w:lineRule="auto"/>
        <w:rPr>
          <w:i/>
        </w:rPr>
      </w:pPr>
      <w:r w:rsidRPr="00F67E45">
        <w:rPr>
          <w:i/>
        </w:rPr>
        <w:t>Informácia od pozvaných o ich činnosti a plánoch a potrebách pre rok 2020</w:t>
      </w:r>
    </w:p>
    <w:p w:rsidR="00F67E45" w:rsidRPr="00F67E45" w:rsidRDefault="00F67E45" w:rsidP="00EA3363">
      <w:pPr>
        <w:numPr>
          <w:ilvl w:val="0"/>
          <w:numId w:val="3"/>
        </w:numPr>
        <w:spacing w:line="276" w:lineRule="auto"/>
        <w:rPr>
          <w:i/>
        </w:rPr>
      </w:pPr>
      <w:r w:rsidRPr="00F67E45">
        <w:rPr>
          <w:i/>
        </w:rPr>
        <w:t>Kontrola úloh z 1/2019 a nové úlohy z rokovania</w:t>
      </w:r>
    </w:p>
    <w:p w:rsidR="00F67E45" w:rsidRPr="00F67E45" w:rsidRDefault="00F67E45" w:rsidP="00EA3363">
      <w:pPr>
        <w:numPr>
          <w:ilvl w:val="0"/>
          <w:numId w:val="3"/>
        </w:numPr>
        <w:spacing w:line="276" w:lineRule="auto"/>
        <w:rPr>
          <w:i/>
        </w:rPr>
      </w:pPr>
      <w:r w:rsidRPr="00F67E45">
        <w:rPr>
          <w:i/>
        </w:rPr>
        <w:t>Diskusia, rôzne</w:t>
      </w:r>
    </w:p>
    <w:p w:rsidR="00F67E45" w:rsidRPr="00F67E45" w:rsidRDefault="00F67E45" w:rsidP="00EA3363">
      <w:pPr>
        <w:numPr>
          <w:ilvl w:val="0"/>
          <w:numId w:val="3"/>
        </w:numPr>
        <w:spacing w:line="276" w:lineRule="auto"/>
        <w:rPr>
          <w:i/>
        </w:rPr>
      </w:pPr>
      <w:r w:rsidRPr="00F67E45">
        <w:rPr>
          <w:i/>
        </w:rPr>
        <w:t>Záver  </w:t>
      </w:r>
    </w:p>
    <w:p w:rsidR="001E2F0D" w:rsidRPr="008B54CA" w:rsidRDefault="001E2F0D" w:rsidP="001E2F0D"/>
    <w:p w:rsidR="001E2F0D" w:rsidRPr="008B54CA" w:rsidRDefault="001E2F0D" w:rsidP="001E2F0D">
      <w:pPr>
        <w:rPr>
          <w:i/>
          <w:u w:val="single"/>
        </w:rPr>
      </w:pPr>
      <w:r w:rsidRPr="008B54CA">
        <w:rPr>
          <w:i/>
          <w:u w:val="single"/>
        </w:rPr>
        <w:t>C. Rokovanie podľa schváleného programu:</w:t>
      </w:r>
    </w:p>
    <w:p w:rsidR="001E2F0D" w:rsidRPr="008B54CA" w:rsidRDefault="001E2F0D" w:rsidP="001E2F0D">
      <w:pPr>
        <w:ind w:right="-914"/>
        <w:jc w:val="both"/>
        <w:rPr>
          <w:i/>
          <w:u w:val="single"/>
        </w:rPr>
      </w:pPr>
    </w:p>
    <w:p w:rsidR="00107EF9" w:rsidRDefault="00F52D6C" w:rsidP="008C075A">
      <w:pPr>
        <w:ind w:right="-914"/>
        <w:jc w:val="both"/>
        <w:rPr>
          <w:rFonts w:cs="Calibri"/>
          <w:b/>
          <w:i/>
        </w:rPr>
      </w:pPr>
      <w:r w:rsidRPr="008B54CA">
        <w:rPr>
          <w:b/>
          <w:i/>
        </w:rPr>
        <w:t>1</w:t>
      </w:r>
      <w:r w:rsidR="008C075A">
        <w:rPr>
          <w:b/>
          <w:i/>
        </w:rPr>
        <w:t>.</w:t>
      </w:r>
      <w:r w:rsidR="00107EF9" w:rsidRPr="008B54CA">
        <w:rPr>
          <w:b/>
          <w:i/>
        </w:rPr>
        <w:t xml:space="preserve">   </w:t>
      </w:r>
      <w:r w:rsidR="00260D54" w:rsidRPr="008B54CA">
        <w:rPr>
          <w:rFonts w:cs="Calibri"/>
          <w:b/>
          <w:i/>
        </w:rPr>
        <w:t>Privítanie a</w:t>
      </w:r>
      <w:r w:rsidR="000D2C09">
        <w:rPr>
          <w:rFonts w:cs="Calibri"/>
          <w:b/>
          <w:i/>
        </w:rPr>
        <w:t> </w:t>
      </w:r>
      <w:r w:rsidR="00260D54" w:rsidRPr="008B54CA">
        <w:rPr>
          <w:rFonts w:cs="Calibri"/>
          <w:b/>
          <w:i/>
        </w:rPr>
        <w:t>poďakovanie</w:t>
      </w:r>
    </w:p>
    <w:p w:rsidR="000D2C09" w:rsidRPr="008B54CA" w:rsidRDefault="000D2C09" w:rsidP="008C075A">
      <w:pPr>
        <w:ind w:right="-914"/>
        <w:jc w:val="both"/>
        <w:rPr>
          <w:b/>
          <w:i/>
        </w:rPr>
      </w:pPr>
    </w:p>
    <w:p w:rsidR="00107EF9" w:rsidRPr="008C075A" w:rsidRDefault="008C075A" w:rsidP="00CA535A">
      <w:pPr>
        <w:pStyle w:val="Odsekzoznamu"/>
        <w:widowControl w:val="0"/>
        <w:autoSpaceDE w:val="0"/>
        <w:autoSpaceDN w:val="0"/>
        <w:adjustRightInd w:val="0"/>
        <w:spacing w:line="276" w:lineRule="auto"/>
        <w:ind w:left="644"/>
        <w:rPr>
          <w:rFonts w:cs="Calibri"/>
          <w:i/>
        </w:rPr>
      </w:pPr>
      <w:r>
        <w:rPr>
          <w:rFonts w:cs="Calibri"/>
          <w:i/>
        </w:rPr>
        <w:t>Poslanec MsZ Patrik Habo privítal všetkých členov OV, tiež pozvaných hostí - zástupcov všetkých aktívnych spolkov a združení v</w:t>
      </w:r>
      <w:r w:rsidR="00220EF7">
        <w:rPr>
          <w:rFonts w:cs="Calibri"/>
          <w:i/>
        </w:rPr>
        <w:t> </w:t>
      </w:r>
      <w:r>
        <w:rPr>
          <w:rFonts w:cs="Calibri"/>
          <w:i/>
        </w:rPr>
        <w:t>Černovej</w:t>
      </w:r>
      <w:r w:rsidR="00220EF7">
        <w:rPr>
          <w:rFonts w:cs="Calibri"/>
          <w:i/>
        </w:rPr>
        <w:t xml:space="preserve"> a poďakoval všetkým za ich činnosť pre rozvoj našej mestskej časti.</w:t>
      </w:r>
    </w:p>
    <w:p w:rsidR="001520FB" w:rsidRPr="008B54CA" w:rsidRDefault="001520FB" w:rsidP="00CA535A">
      <w:pPr>
        <w:spacing w:line="276" w:lineRule="auto"/>
        <w:ind w:right="-914" w:hanging="567"/>
        <w:jc w:val="both"/>
        <w:rPr>
          <w:b/>
          <w:i/>
        </w:rPr>
      </w:pPr>
    </w:p>
    <w:p w:rsidR="005B15BD" w:rsidRDefault="00F52D6C" w:rsidP="005B15BD">
      <w:pPr>
        <w:rPr>
          <w:b/>
          <w:i/>
        </w:rPr>
      </w:pPr>
      <w:r w:rsidRPr="008C075A">
        <w:rPr>
          <w:b/>
          <w:i/>
        </w:rPr>
        <w:t>2</w:t>
      </w:r>
      <w:r w:rsidR="008C075A" w:rsidRPr="008C075A">
        <w:rPr>
          <w:b/>
          <w:i/>
        </w:rPr>
        <w:t>.</w:t>
      </w:r>
      <w:r w:rsidR="00107EF9" w:rsidRPr="008C075A">
        <w:rPr>
          <w:b/>
          <w:i/>
        </w:rPr>
        <w:t xml:space="preserve">  </w:t>
      </w:r>
      <w:r w:rsidR="005B15BD" w:rsidRPr="005B15BD">
        <w:rPr>
          <w:b/>
          <w:i/>
        </w:rPr>
        <w:t>Správa o činnosti OV MsČ Černová za rok 2019</w:t>
      </w:r>
    </w:p>
    <w:p w:rsidR="005B15BD" w:rsidRPr="00064C30" w:rsidRDefault="005B15BD" w:rsidP="005B15BD">
      <w:pPr>
        <w:rPr>
          <w:i/>
        </w:rPr>
      </w:pPr>
    </w:p>
    <w:p w:rsidR="00296B27" w:rsidRDefault="00064C30" w:rsidP="00064C30">
      <w:pPr>
        <w:ind w:firstLine="709"/>
        <w:rPr>
          <w:i/>
        </w:rPr>
      </w:pPr>
      <w:r>
        <w:rPr>
          <w:i/>
        </w:rPr>
        <w:t>Poslanec predniesol správu o činnosti OV, jej celé znenie je tu:</w:t>
      </w:r>
    </w:p>
    <w:p w:rsidR="00064C30" w:rsidRPr="00064C30" w:rsidRDefault="00FC5444" w:rsidP="00FC5444">
      <w:pPr>
        <w:ind w:right="-772" w:firstLine="709"/>
        <w:rPr>
          <w:i/>
        </w:rPr>
      </w:pPr>
      <w:bookmarkStart w:id="0" w:name="_GoBack"/>
      <w:bookmarkEnd w:id="0"/>
      <w:r w:rsidRPr="00FC5444">
        <w:rPr>
          <w:i/>
        </w:rPr>
        <w:t>www.cernova.sk/aktualne/?a=sprava-o-cinnosti-ov-za-rok-2019&amp;id=2763</w:t>
      </w:r>
    </w:p>
    <w:p w:rsidR="00296B27" w:rsidRDefault="00296B27" w:rsidP="005B15BD">
      <w:pPr>
        <w:rPr>
          <w:b/>
          <w:i/>
        </w:rPr>
      </w:pPr>
    </w:p>
    <w:p w:rsidR="005B15BD" w:rsidRPr="005B15BD" w:rsidRDefault="005B15BD" w:rsidP="005B15BD">
      <w:pPr>
        <w:rPr>
          <w:b/>
          <w:i/>
        </w:rPr>
      </w:pPr>
      <w:r w:rsidRPr="005B15BD">
        <w:rPr>
          <w:b/>
          <w:i/>
        </w:rPr>
        <w:t>3.   Plánované  investície a opravy  pre rok 2020</w:t>
      </w:r>
    </w:p>
    <w:p w:rsidR="005B15BD" w:rsidRPr="00F67E45" w:rsidRDefault="005B15BD" w:rsidP="005B15BD">
      <w:pPr>
        <w:rPr>
          <w:i/>
        </w:rPr>
      </w:pPr>
    </w:p>
    <w:p w:rsidR="00CA535A" w:rsidRPr="00CA535A" w:rsidRDefault="00CA535A" w:rsidP="00CA535A">
      <w:pPr>
        <w:numPr>
          <w:ilvl w:val="0"/>
          <w:numId w:val="30"/>
        </w:numPr>
        <w:spacing w:after="200" w:line="276" w:lineRule="auto"/>
        <w:rPr>
          <w:i/>
        </w:rPr>
      </w:pPr>
      <w:r w:rsidRPr="00CA535A">
        <w:rPr>
          <w:i/>
        </w:rPr>
        <w:t>Cesta ul. Včelárska</w:t>
      </w:r>
    </w:p>
    <w:p w:rsidR="00CA535A" w:rsidRPr="00CA535A" w:rsidRDefault="00CA535A" w:rsidP="00CA535A">
      <w:pPr>
        <w:numPr>
          <w:ilvl w:val="0"/>
          <w:numId w:val="30"/>
        </w:numPr>
        <w:spacing w:after="200" w:line="276" w:lineRule="auto"/>
        <w:rPr>
          <w:i/>
        </w:rPr>
      </w:pPr>
      <w:r w:rsidRPr="00CA535A">
        <w:rPr>
          <w:i/>
        </w:rPr>
        <w:t>Križovatka Na Hôrky</w:t>
      </w:r>
    </w:p>
    <w:p w:rsidR="00CA535A" w:rsidRPr="00CA535A" w:rsidRDefault="00CA535A" w:rsidP="00CA535A">
      <w:pPr>
        <w:numPr>
          <w:ilvl w:val="0"/>
          <w:numId w:val="30"/>
        </w:numPr>
        <w:spacing w:after="200" w:line="276" w:lineRule="auto"/>
        <w:rPr>
          <w:i/>
        </w:rPr>
      </w:pPr>
      <w:r w:rsidRPr="00CA535A">
        <w:rPr>
          <w:i/>
        </w:rPr>
        <w:t>Osvetlenie ku Ihrisku na ul. Nová a Dolná</w:t>
      </w:r>
    </w:p>
    <w:p w:rsidR="00CA535A" w:rsidRPr="00CA535A" w:rsidRDefault="00CA535A" w:rsidP="00CA535A">
      <w:pPr>
        <w:numPr>
          <w:ilvl w:val="0"/>
          <w:numId w:val="30"/>
        </w:numPr>
        <w:spacing w:after="200" w:line="276" w:lineRule="auto"/>
        <w:rPr>
          <w:i/>
        </w:rPr>
      </w:pPr>
      <w:r w:rsidRPr="00CA535A">
        <w:rPr>
          <w:i/>
        </w:rPr>
        <w:t xml:space="preserve">Bezpečnostné oplotenie na ihrisku TJ Máj </w:t>
      </w:r>
    </w:p>
    <w:p w:rsidR="00CA535A" w:rsidRPr="00CA535A" w:rsidRDefault="00CA535A" w:rsidP="00CA535A">
      <w:pPr>
        <w:numPr>
          <w:ilvl w:val="0"/>
          <w:numId w:val="30"/>
        </w:numPr>
        <w:spacing w:after="200" w:line="276" w:lineRule="auto"/>
        <w:rPr>
          <w:i/>
        </w:rPr>
      </w:pPr>
      <w:r w:rsidRPr="00CA535A">
        <w:rPr>
          <w:i/>
        </w:rPr>
        <w:t xml:space="preserve">Chodník pre peších od Camina po odbočku </w:t>
      </w:r>
      <w:r w:rsidR="00473088">
        <w:rPr>
          <w:i/>
        </w:rPr>
        <w:t xml:space="preserve">na </w:t>
      </w:r>
      <w:r w:rsidRPr="00CA535A">
        <w:rPr>
          <w:i/>
        </w:rPr>
        <w:t>Klačno - PD</w:t>
      </w:r>
    </w:p>
    <w:p w:rsidR="00CA535A" w:rsidRPr="00CA535A" w:rsidRDefault="00CA535A" w:rsidP="00CA535A">
      <w:pPr>
        <w:numPr>
          <w:ilvl w:val="0"/>
          <w:numId w:val="30"/>
        </w:numPr>
        <w:spacing w:after="200" w:line="276" w:lineRule="auto"/>
        <w:rPr>
          <w:i/>
        </w:rPr>
      </w:pPr>
      <w:r w:rsidRPr="00CA535A">
        <w:rPr>
          <w:i/>
        </w:rPr>
        <w:t xml:space="preserve">UR pre park Černová – čaká sa na posledné stanovisko SPF </w:t>
      </w:r>
    </w:p>
    <w:p w:rsidR="00CA535A" w:rsidRPr="00CA535A" w:rsidRDefault="00CC0235" w:rsidP="00CA535A">
      <w:pPr>
        <w:numPr>
          <w:ilvl w:val="0"/>
          <w:numId w:val="30"/>
        </w:numPr>
        <w:spacing w:after="200" w:line="276" w:lineRule="auto"/>
        <w:rPr>
          <w:i/>
        </w:rPr>
      </w:pPr>
      <w:r>
        <w:rPr>
          <w:i/>
        </w:rPr>
        <w:lastRenderedPageBreak/>
        <w:t xml:space="preserve">PD </w:t>
      </w:r>
      <w:r w:rsidR="00CA535A" w:rsidRPr="00CA535A">
        <w:rPr>
          <w:i/>
        </w:rPr>
        <w:t>KD a PD MŠ</w:t>
      </w:r>
    </w:p>
    <w:p w:rsidR="00CA535A" w:rsidRPr="00CA535A" w:rsidRDefault="00CA535A" w:rsidP="00CA535A">
      <w:pPr>
        <w:numPr>
          <w:ilvl w:val="0"/>
          <w:numId w:val="30"/>
        </w:numPr>
        <w:spacing w:after="200" w:line="276" w:lineRule="auto"/>
        <w:rPr>
          <w:i/>
        </w:rPr>
      </w:pPr>
      <w:r w:rsidRPr="00CA535A">
        <w:rPr>
          <w:i/>
        </w:rPr>
        <w:t>Stavebné povolenie - plynovod stará Černová</w:t>
      </w:r>
      <w:r w:rsidR="00CC0235">
        <w:rPr>
          <w:i/>
        </w:rPr>
        <w:t xml:space="preserve"> – doplnenie o</w:t>
      </w:r>
      <w:r w:rsidRPr="00CA535A">
        <w:rPr>
          <w:i/>
        </w:rPr>
        <w:t xml:space="preserve"> ul. Strmá a na  Hôrky  </w:t>
      </w:r>
    </w:p>
    <w:p w:rsidR="00CA535A" w:rsidRPr="00CC0235" w:rsidRDefault="00CA535A" w:rsidP="00CA535A">
      <w:pPr>
        <w:numPr>
          <w:ilvl w:val="0"/>
          <w:numId w:val="30"/>
        </w:numPr>
        <w:spacing w:after="200" w:line="276" w:lineRule="auto"/>
        <w:rPr>
          <w:i/>
        </w:rPr>
      </w:pPr>
      <w:r w:rsidRPr="00CA535A">
        <w:rPr>
          <w:i/>
        </w:rPr>
        <w:t>výkup pozemkov na komunikácie pre IBV Hríby - 250 000 €</w:t>
      </w:r>
    </w:p>
    <w:p w:rsidR="00CA535A" w:rsidRPr="00EA3363" w:rsidRDefault="00CA535A" w:rsidP="00CA535A">
      <w:pPr>
        <w:spacing w:after="200" w:line="276" w:lineRule="auto"/>
        <w:rPr>
          <w:b/>
          <w:i/>
        </w:rPr>
      </w:pPr>
      <w:r w:rsidRPr="00CA535A">
        <w:rPr>
          <w:i/>
        </w:rPr>
        <w:t xml:space="preserve">            </w:t>
      </w:r>
      <w:r w:rsidRPr="00EA3363">
        <w:rPr>
          <w:b/>
          <w:i/>
        </w:rPr>
        <w:t>Žiadali sme</w:t>
      </w:r>
      <w:r w:rsidR="00CC0235" w:rsidRPr="00EA3363">
        <w:rPr>
          <w:b/>
          <w:i/>
        </w:rPr>
        <w:t>:</w:t>
      </w:r>
    </w:p>
    <w:p w:rsidR="00CA535A" w:rsidRPr="00CA535A" w:rsidRDefault="00CA535A" w:rsidP="00CA535A">
      <w:pPr>
        <w:numPr>
          <w:ilvl w:val="0"/>
          <w:numId w:val="30"/>
        </w:numPr>
        <w:spacing w:after="200" w:line="276" w:lineRule="auto"/>
        <w:rPr>
          <w:i/>
        </w:rPr>
      </w:pPr>
      <w:r w:rsidRPr="00CA535A">
        <w:rPr>
          <w:i/>
        </w:rPr>
        <w:t xml:space="preserve">Realizáciu prvej etapy plynofikácie a SP </w:t>
      </w:r>
    </w:p>
    <w:p w:rsidR="00CA535A" w:rsidRPr="00CA535A" w:rsidRDefault="00CA535A" w:rsidP="009C1D7F">
      <w:pPr>
        <w:numPr>
          <w:ilvl w:val="0"/>
          <w:numId w:val="30"/>
        </w:numPr>
        <w:spacing w:after="200" w:line="276" w:lineRule="auto"/>
        <w:rPr>
          <w:i/>
        </w:rPr>
      </w:pPr>
      <w:r w:rsidRPr="00CA535A">
        <w:rPr>
          <w:i/>
        </w:rPr>
        <w:t>Navýšenie zdrojov do rozpočtu  na zimnú údržbu (zmenu priority na č. 1 na strmých uliciach), zvýšiť početnosť  kosenia z 3x na 4x už od mája, opravy komunikácii podľa zaslaného zoznamu z 3/2020</w:t>
      </w:r>
    </w:p>
    <w:p w:rsidR="00B17F65" w:rsidRDefault="00B17F65" w:rsidP="009C1D7F">
      <w:pPr>
        <w:widowControl w:val="0"/>
        <w:autoSpaceDE w:val="0"/>
        <w:autoSpaceDN w:val="0"/>
        <w:adjustRightInd w:val="0"/>
        <w:spacing w:line="276" w:lineRule="auto"/>
        <w:rPr>
          <w:rFonts w:cs="Calibri"/>
          <w:b/>
          <w:i/>
        </w:rPr>
      </w:pPr>
    </w:p>
    <w:p w:rsidR="009C1D7F" w:rsidRPr="00F67E45" w:rsidRDefault="00B17F65" w:rsidP="009C1D7F">
      <w:pPr>
        <w:rPr>
          <w:i/>
        </w:rPr>
      </w:pPr>
      <w:r>
        <w:rPr>
          <w:rFonts w:cs="Calibri"/>
          <w:b/>
          <w:i/>
        </w:rPr>
        <w:t>4</w:t>
      </w:r>
      <w:r w:rsidR="009C1D7F">
        <w:rPr>
          <w:rFonts w:cs="Calibri"/>
          <w:b/>
          <w:i/>
        </w:rPr>
        <w:t xml:space="preserve">.  </w:t>
      </w:r>
      <w:r w:rsidR="009C1D7F" w:rsidRPr="009C1D7F">
        <w:rPr>
          <w:b/>
          <w:i/>
        </w:rPr>
        <w:t>Pripravované kultúrne a spoločenské  podujatia roku 2020</w:t>
      </w:r>
    </w:p>
    <w:p w:rsidR="00B17F65" w:rsidRDefault="00B17F65" w:rsidP="00B17F65">
      <w:pPr>
        <w:widowControl w:val="0"/>
        <w:autoSpaceDE w:val="0"/>
        <w:autoSpaceDN w:val="0"/>
        <w:adjustRightInd w:val="0"/>
        <w:rPr>
          <w:rFonts w:cs="Calibri"/>
          <w:b/>
          <w:i/>
        </w:rPr>
      </w:pPr>
    </w:p>
    <w:p w:rsidR="009C1D7F" w:rsidRDefault="009C1D7F" w:rsidP="009C1D7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426"/>
        <w:rPr>
          <w:rFonts w:cs="Calibri"/>
          <w:i/>
        </w:rPr>
      </w:pPr>
      <w:r>
        <w:rPr>
          <w:rFonts w:cs="Calibri"/>
          <w:i/>
        </w:rPr>
        <w:t xml:space="preserve">        - </w:t>
      </w:r>
      <w:r w:rsidRPr="009C1D7F">
        <w:rPr>
          <w:rFonts w:cs="Calibri"/>
          <w:i/>
        </w:rPr>
        <w:t xml:space="preserve">Pietne spomienky - </w:t>
      </w:r>
      <w:r w:rsidR="00473088">
        <w:rPr>
          <w:rFonts w:cs="Calibri"/>
          <w:i/>
        </w:rPr>
        <w:t xml:space="preserve">na </w:t>
      </w:r>
      <w:r w:rsidRPr="009C1D7F">
        <w:rPr>
          <w:rFonts w:cs="Calibri"/>
          <w:i/>
        </w:rPr>
        <w:t>A</w:t>
      </w:r>
      <w:r w:rsidR="00473088">
        <w:rPr>
          <w:rFonts w:cs="Calibri"/>
          <w:i/>
        </w:rPr>
        <w:t xml:space="preserve">ndreja </w:t>
      </w:r>
      <w:r w:rsidRPr="009C1D7F">
        <w:rPr>
          <w:rFonts w:cs="Calibri"/>
          <w:i/>
        </w:rPr>
        <w:t>H</w:t>
      </w:r>
      <w:r w:rsidR="00473088">
        <w:rPr>
          <w:rFonts w:cs="Calibri"/>
          <w:i/>
        </w:rPr>
        <w:t>linku</w:t>
      </w:r>
      <w:r w:rsidRPr="009C1D7F">
        <w:rPr>
          <w:rFonts w:cs="Calibri"/>
          <w:i/>
        </w:rPr>
        <w:t xml:space="preserve"> a Černovských martýrov, futbalový turnaj TJ Máj k 90. výročiu vzniku</w:t>
      </w:r>
    </w:p>
    <w:p w:rsidR="009C1D7F" w:rsidRPr="009C1D7F" w:rsidRDefault="009C1D7F" w:rsidP="009C1D7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426"/>
        <w:rPr>
          <w:rFonts w:cs="Calibri"/>
          <w:i/>
        </w:rPr>
      </w:pPr>
    </w:p>
    <w:p w:rsidR="009C1D7F" w:rsidRDefault="009C1D7F" w:rsidP="009C1D7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rPr>
          <w:rFonts w:cs="Calibri"/>
          <w:i/>
        </w:rPr>
      </w:pPr>
      <w:r w:rsidRPr="009C1D7F">
        <w:rPr>
          <w:rFonts w:cs="Calibri"/>
          <w:i/>
        </w:rPr>
        <w:t xml:space="preserve">- Samostatný harmonogram akcii OZ Černovský chotár pre rok 2020 </w:t>
      </w:r>
    </w:p>
    <w:p w:rsidR="00DB0E2B" w:rsidRPr="009C1D7F" w:rsidRDefault="0050144A" w:rsidP="009C1D7F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709"/>
        <w:rPr>
          <w:rFonts w:cs="Calibri"/>
          <w:i/>
        </w:rPr>
      </w:pPr>
      <w:hyperlink r:id="rId8" w:history="1">
        <w:r w:rsidR="00DB0E2B" w:rsidRPr="00DB0E2B">
          <w:rPr>
            <w:color w:val="0000FF"/>
            <w:u w:val="single"/>
          </w:rPr>
          <w:t>https://www.cernova.sk/aktualne/?a=plan-cinnosti-a-podujati-na-rok-2020&amp;id=2737</w:t>
        </w:r>
      </w:hyperlink>
    </w:p>
    <w:p w:rsidR="00473088" w:rsidRDefault="00473088" w:rsidP="00473088">
      <w:pPr>
        <w:pStyle w:val="Odsekzoznamu"/>
        <w:widowControl w:val="0"/>
        <w:autoSpaceDE w:val="0"/>
        <w:autoSpaceDN w:val="0"/>
        <w:adjustRightInd w:val="0"/>
        <w:ind w:left="0"/>
        <w:rPr>
          <w:rFonts w:cs="Calibri"/>
          <w:i/>
        </w:rPr>
      </w:pPr>
    </w:p>
    <w:p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ind w:left="0"/>
        <w:rPr>
          <w:rFonts w:ascii="Cambria" w:hAnsi="Cambria" w:cs="Calibri"/>
          <w:b/>
          <w:i/>
        </w:rPr>
      </w:pPr>
      <w:r w:rsidRPr="00473088">
        <w:rPr>
          <w:rFonts w:cs="Calibri"/>
          <w:b/>
          <w:i/>
        </w:rPr>
        <w:t>5</w:t>
      </w:r>
      <w:r>
        <w:rPr>
          <w:rFonts w:cs="Calibri"/>
          <w:i/>
        </w:rPr>
        <w:t xml:space="preserve">.   </w:t>
      </w:r>
      <w:r w:rsidRPr="00473088">
        <w:rPr>
          <w:rFonts w:ascii="Cambria" w:hAnsi="Cambria" w:cs="Calibri"/>
          <w:b/>
          <w:i/>
        </w:rPr>
        <w:t>Dotácie pre našu MsČ (rozpočet pre rok 2020)</w:t>
      </w:r>
    </w:p>
    <w:p w:rsidR="00473088" w:rsidRPr="00D9186C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:rsidR="00473088" w:rsidRPr="00473088" w:rsidRDefault="00473088" w:rsidP="00A93567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 xml:space="preserve">Dotácia ostáva v rovnakej úrovni </w:t>
      </w:r>
      <w:r w:rsidR="00064C30">
        <w:rPr>
          <w:rFonts w:ascii="Cambria" w:hAnsi="Cambria" w:cs="Calibri"/>
          <w:i/>
        </w:rPr>
        <w:t xml:space="preserve">ako tomu bolo v minulom roku: </w:t>
      </w:r>
      <w:r w:rsidRPr="00473088">
        <w:rPr>
          <w:rFonts w:ascii="Cambria" w:hAnsi="Cambria" w:cs="Calibri"/>
          <w:i/>
        </w:rPr>
        <w:t xml:space="preserve">2€/jedného obyvateľa - </w:t>
      </w:r>
      <w:r w:rsidR="00064C30">
        <w:rPr>
          <w:rFonts w:ascii="Cambria" w:hAnsi="Cambria" w:cs="Calibri"/>
          <w:i/>
        </w:rPr>
        <w:t>cca 2900 €</w:t>
      </w:r>
      <w:r w:rsidRPr="00473088">
        <w:rPr>
          <w:rFonts w:ascii="Cambria" w:hAnsi="Cambria" w:cs="Calibri"/>
          <w:i/>
        </w:rPr>
        <w:t>. Kvartálne  zasielame požiadavku a vyúčtovanie.</w:t>
      </w:r>
      <w:r w:rsidR="00A93567">
        <w:rPr>
          <w:rFonts w:ascii="Cambria" w:hAnsi="Cambria" w:cs="Calibri"/>
          <w:i/>
        </w:rPr>
        <w:t xml:space="preserve"> Pokladníčka OV Katarína Kováčová predniesla návrh rozdelenia dotácie pre aktivity OV a pre jednotlivé združenia a spolky.</w:t>
      </w:r>
    </w:p>
    <w:p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  <w:i/>
        </w:rPr>
      </w:pPr>
    </w:p>
    <w:p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ind w:left="0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 xml:space="preserve">6.   </w:t>
      </w:r>
      <w:r w:rsidRPr="00473088">
        <w:rPr>
          <w:rFonts w:ascii="Cambria" w:hAnsi="Cambria" w:cs="Calibri"/>
          <w:b/>
          <w:i/>
        </w:rPr>
        <w:t>Informácia od pozvaných o ich činnosti a plánoch a potrebách pre rok 2020</w:t>
      </w:r>
    </w:p>
    <w:p w:rsidR="00473088" w:rsidRPr="00A93567" w:rsidRDefault="00A93567" w:rsidP="00A93567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Pozvaní zástupcovia občianskych združení a spolkov informovali o svojej činnosti počas roka 2019. Spoločne bolo vyslovené želanie pokračovať v dobrej spolupráci s poslancom, OV, medzi spolkami navzájom a s občanmi Černovej.</w:t>
      </w:r>
    </w:p>
    <w:p w:rsidR="00473088" w:rsidRPr="00D9186C" w:rsidRDefault="00473088" w:rsidP="00A93567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color w:val="FF0000"/>
        </w:rPr>
      </w:pPr>
    </w:p>
    <w:p w:rsidR="00473088" w:rsidRPr="00473088" w:rsidRDefault="00473088" w:rsidP="00473088">
      <w:pPr>
        <w:widowControl w:val="0"/>
        <w:autoSpaceDE w:val="0"/>
        <w:autoSpaceDN w:val="0"/>
        <w:adjustRightInd w:val="0"/>
        <w:rPr>
          <w:rFonts w:ascii="Cambria" w:hAnsi="Cambria" w:cs="Calibri"/>
          <w:b/>
          <w:i/>
        </w:rPr>
      </w:pPr>
      <w:r>
        <w:rPr>
          <w:rFonts w:ascii="Cambria" w:hAnsi="Cambria" w:cs="Calibri"/>
          <w:b/>
          <w:i/>
        </w:rPr>
        <w:t xml:space="preserve">7.   </w:t>
      </w:r>
      <w:r w:rsidRPr="00473088">
        <w:rPr>
          <w:rFonts w:ascii="Cambria" w:hAnsi="Cambria" w:cs="Calibri"/>
          <w:b/>
          <w:i/>
        </w:rPr>
        <w:t xml:space="preserve">Kontrola úloh z 1/2019 a nové úlohy z rokovania </w:t>
      </w:r>
    </w:p>
    <w:p w:rsidR="00473088" w:rsidRPr="00D9186C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p w:rsidR="004568F5" w:rsidRDefault="004568F5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- z</w:t>
      </w:r>
      <w:r w:rsidR="00473088" w:rsidRPr="00473088">
        <w:rPr>
          <w:rFonts w:ascii="Cambria" w:hAnsi="Cambria" w:cs="Calibri"/>
          <w:i/>
        </w:rPr>
        <w:t>abezpečiť informovanosť prostredníctvom web a FB Černová a úradné</w:t>
      </w:r>
      <w:r>
        <w:rPr>
          <w:rFonts w:ascii="Cambria" w:hAnsi="Cambria" w:cs="Calibri"/>
          <w:i/>
        </w:rPr>
        <w:t xml:space="preserve"> tabule</w:t>
      </w:r>
    </w:p>
    <w:p w:rsidR="004568F5" w:rsidRDefault="004568F5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 </w:t>
      </w:r>
      <w:r w:rsidR="00473088" w:rsidRPr="00473088">
        <w:rPr>
          <w:rFonts w:ascii="Cambria" w:hAnsi="Cambria" w:cs="Calibri"/>
          <w:i/>
        </w:rPr>
        <w:t>dokončiť dopravné p</w:t>
      </w:r>
      <w:r>
        <w:rPr>
          <w:rFonts w:ascii="Cambria" w:hAnsi="Cambria" w:cs="Calibri"/>
          <w:i/>
        </w:rPr>
        <w:t>lochy pred hasičskou zbrojnicou</w:t>
      </w:r>
    </w:p>
    <w:p w:rsidR="004568F5" w:rsidRDefault="004568F5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lastRenderedPageBreak/>
        <w:t xml:space="preserve">- </w:t>
      </w:r>
      <w:r w:rsidR="00473088" w:rsidRPr="00473088">
        <w:rPr>
          <w:rFonts w:ascii="Cambria" w:hAnsi="Cambria" w:cs="Calibri"/>
          <w:i/>
        </w:rPr>
        <w:t>zabezpečiť min 4 x rokovanie OV a 1 x roko</w:t>
      </w:r>
      <w:r>
        <w:rPr>
          <w:rFonts w:ascii="Cambria" w:hAnsi="Cambria" w:cs="Calibri"/>
          <w:i/>
        </w:rPr>
        <w:t>vanie OV so zástupcami spolkov</w:t>
      </w:r>
    </w:p>
    <w:p w:rsidR="004568F5" w:rsidRDefault="004568F5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 </w:t>
      </w:r>
      <w:r w:rsidR="00473088" w:rsidRPr="00473088">
        <w:rPr>
          <w:rFonts w:ascii="Cambria" w:hAnsi="Cambria" w:cs="Calibri"/>
          <w:i/>
        </w:rPr>
        <w:t>1x za volebné obdobie zvolať vere</w:t>
      </w:r>
      <w:r>
        <w:rPr>
          <w:rFonts w:ascii="Cambria" w:hAnsi="Cambria" w:cs="Calibri"/>
          <w:i/>
        </w:rPr>
        <w:t>jný hovor</w:t>
      </w:r>
    </w:p>
    <w:p w:rsidR="004568F5" w:rsidRDefault="004568F5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 </w:t>
      </w:r>
      <w:r w:rsidR="00473088" w:rsidRPr="00473088">
        <w:rPr>
          <w:rFonts w:ascii="Cambria" w:hAnsi="Cambria" w:cs="Calibri"/>
          <w:i/>
        </w:rPr>
        <w:t>zorganizovať 2 dobrovoľné brigády v</w:t>
      </w:r>
      <w:r>
        <w:rPr>
          <w:rFonts w:ascii="Cambria" w:hAnsi="Cambria" w:cs="Calibri"/>
          <w:i/>
        </w:rPr>
        <w:t> </w:t>
      </w:r>
      <w:r w:rsidR="00473088" w:rsidRPr="00473088">
        <w:rPr>
          <w:rFonts w:ascii="Cambria" w:hAnsi="Cambria" w:cs="Calibri"/>
          <w:i/>
        </w:rPr>
        <w:t>roku</w:t>
      </w:r>
    </w:p>
    <w:p w:rsidR="004568F5" w:rsidRDefault="004568F5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- navrhnúť</w:t>
      </w:r>
      <w:r w:rsidR="00473088" w:rsidRPr="00473088">
        <w:rPr>
          <w:rFonts w:ascii="Cambria" w:hAnsi="Cambria" w:cs="Calibri"/>
          <w:i/>
        </w:rPr>
        <w:t xml:space="preserve"> termín</w:t>
      </w:r>
      <w:r>
        <w:rPr>
          <w:rFonts w:ascii="Cambria" w:hAnsi="Cambria" w:cs="Calibri"/>
          <w:i/>
        </w:rPr>
        <w:t xml:space="preserve"> Str</w:t>
      </w:r>
      <w:r w:rsidR="00473088" w:rsidRPr="00473088">
        <w:rPr>
          <w:rFonts w:ascii="Cambria" w:hAnsi="Cambria" w:cs="Calibri"/>
          <w:i/>
        </w:rPr>
        <w:t>etnutia</w:t>
      </w:r>
      <w:r>
        <w:rPr>
          <w:rFonts w:ascii="Cambria" w:hAnsi="Cambria" w:cs="Calibri"/>
          <w:i/>
        </w:rPr>
        <w:t xml:space="preserve"> rodákov</w:t>
      </w:r>
    </w:p>
    <w:p w:rsidR="004568F5" w:rsidRDefault="004568F5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 </w:t>
      </w:r>
      <w:r w:rsidR="00473088" w:rsidRPr="00473088">
        <w:rPr>
          <w:rFonts w:ascii="Cambria" w:hAnsi="Cambria" w:cs="Calibri"/>
          <w:i/>
        </w:rPr>
        <w:t>zabezpečiť plnenie rozpočtu z dotácie pre MsČ</w:t>
      </w:r>
    </w:p>
    <w:p w:rsidR="00473088" w:rsidRPr="00473088" w:rsidRDefault="004568F5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- pokračovať v procese JPU Hríby</w:t>
      </w:r>
    </w:p>
    <w:p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  <w:b/>
          <w:i/>
        </w:rPr>
      </w:pPr>
    </w:p>
    <w:p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  <w:b/>
          <w:i/>
        </w:rPr>
      </w:pPr>
      <w:r w:rsidRPr="00473088">
        <w:rPr>
          <w:rFonts w:ascii="Cambria" w:hAnsi="Cambria" w:cs="Calibri"/>
          <w:b/>
          <w:i/>
        </w:rPr>
        <w:t>Úlohy - nové:</w:t>
      </w:r>
    </w:p>
    <w:p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  <w:b/>
          <w:i/>
        </w:rPr>
      </w:pPr>
    </w:p>
    <w:p w:rsidR="00473088" w:rsidRP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p</w:t>
      </w:r>
      <w:r w:rsidR="004568F5">
        <w:rPr>
          <w:rFonts w:ascii="Cambria" w:hAnsi="Cambria" w:cs="Calibri"/>
          <w:i/>
        </w:rPr>
        <w:t>lánovať žiadanie zdroja</w:t>
      </w:r>
      <w:r w:rsidRPr="00473088">
        <w:rPr>
          <w:rFonts w:ascii="Cambria" w:hAnsi="Cambria" w:cs="Calibri"/>
          <w:i/>
        </w:rPr>
        <w:t xml:space="preserve"> na investíciu plynofikácie pre rok 2021</w:t>
      </w:r>
    </w:p>
    <w:p w:rsidR="00473088" w:rsidRP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žiadať zmenu pasportu zimnej aj letnej údržby</w:t>
      </w:r>
    </w:p>
    <w:p w:rsidR="00473088" w:rsidRP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zabe</w:t>
      </w:r>
      <w:r w:rsidR="004568F5">
        <w:rPr>
          <w:rFonts w:ascii="Cambria" w:hAnsi="Cambria" w:cs="Calibri"/>
          <w:i/>
        </w:rPr>
        <w:t>zpečiť odbočné pruhy na križovatke ulíc Čutkovská a Pri Váhu pri Camine</w:t>
      </w:r>
    </w:p>
    <w:p w:rsid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natrieť zábradlie na D</w:t>
      </w:r>
      <w:r w:rsidR="004568F5">
        <w:rPr>
          <w:rFonts w:ascii="Cambria" w:hAnsi="Cambria" w:cs="Calibri"/>
          <w:i/>
        </w:rPr>
        <w:t xml:space="preserve">ome smútku, </w:t>
      </w:r>
      <w:r w:rsidRPr="00473088">
        <w:rPr>
          <w:rFonts w:ascii="Cambria" w:hAnsi="Cambria" w:cs="Calibri"/>
          <w:i/>
        </w:rPr>
        <w:t>odpíliť tuje pri vstupe a opíliť stromy na južnej strane cintorína</w:t>
      </w:r>
    </w:p>
    <w:p w:rsidR="00DB0E2B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-pripraviť opätovne novoročne stretnutie v januári  2020</w:t>
      </w:r>
    </w:p>
    <w:p w:rsidR="006911E0" w:rsidRPr="00DB0E2B" w:rsidRDefault="006911E0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:rsidR="006911E0" w:rsidRPr="00DB0E2B" w:rsidRDefault="006911E0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i/>
        </w:rPr>
      </w:pPr>
      <w:r w:rsidRPr="00DB0E2B">
        <w:rPr>
          <w:rFonts w:ascii="Cambria" w:hAnsi="Cambria" w:cs="Calibri"/>
          <w:b/>
          <w:i/>
        </w:rPr>
        <w:t>Úlohy - návrhy od občanov:</w:t>
      </w:r>
    </w:p>
    <w:p w:rsidR="006911E0" w:rsidRPr="00DB0E2B" w:rsidRDefault="006911E0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i/>
        </w:rPr>
      </w:pPr>
    </w:p>
    <w:p w:rsidR="006911E0" w:rsidRPr="00DB0E2B" w:rsidRDefault="006911E0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DB0E2B">
        <w:rPr>
          <w:rFonts w:ascii="Cambria" w:hAnsi="Cambria" w:cs="Calibri"/>
          <w:i/>
        </w:rPr>
        <w:t>- rozšírenie cesty na ul. Ku ihrisku (od Pozdol</w:t>
      </w:r>
      <w:r w:rsidR="00DB0E2B">
        <w:rPr>
          <w:rFonts w:ascii="Cambria" w:hAnsi="Cambria" w:cs="Calibri"/>
          <w:i/>
        </w:rPr>
        <w:t xml:space="preserve">a izby až po križovatku s ulicou Ku ihrisku </w:t>
      </w:r>
      <w:r w:rsidRPr="00DB0E2B">
        <w:rPr>
          <w:rFonts w:ascii="Cambria" w:hAnsi="Cambria" w:cs="Calibri"/>
          <w:i/>
        </w:rPr>
        <w:t>)</w:t>
      </w:r>
      <w:r w:rsidR="00DB0E2B">
        <w:rPr>
          <w:rFonts w:ascii="Cambria" w:hAnsi="Cambria" w:cs="Calibri"/>
          <w:i/>
        </w:rPr>
        <w:t xml:space="preserve"> ...návrh Pavla Bačkora</w:t>
      </w:r>
    </w:p>
    <w:p w:rsidR="006911E0" w:rsidRPr="00DB0E2B" w:rsidRDefault="006911E0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DB0E2B">
        <w:rPr>
          <w:rFonts w:ascii="Cambria" w:hAnsi="Cambria" w:cs="Calibri"/>
          <w:i/>
        </w:rPr>
        <w:t xml:space="preserve">- </w:t>
      </w:r>
      <w:r w:rsidR="00DB0E2B">
        <w:rPr>
          <w:rFonts w:ascii="Cambria" w:hAnsi="Cambria" w:cs="Calibri"/>
          <w:i/>
        </w:rPr>
        <w:t xml:space="preserve">zabezpečiť dopravné bezpečnostné opatrenia a </w:t>
      </w:r>
      <w:r w:rsidR="00EA3363" w:rsidRPr="00DB0E2B">
        <w:rPr>
          <w:rFonts w:ascii="Cambria" w:hAnsi="Cambria" w:cs="Calibri"/>
          <w:i/>
        </w:rPr>
        <w:t>obmedziť vjazd vozidlám nad 3,5 t na ul. Pri Váhu(okrem výnimiek)</w:t>
      </w:r>
      <w:r w:rsidR="00DB0E2B">
        <w:rPr>
          <w:rFonts w:ascii="Cambria" w:hAnsi="Cambria" w:cs="Calibri"/>
          <w:i/>
        </w:rPr>
        <w:t xml:space="preserve">... návrh Jaroslava Demku </w:t>
      </w:r>
    </w:p>
    <w:p w:rsidR="00EA3363" w:rsidRDefault="00EA3363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DB0E2B">
        <w:rPr>
          <w:rFonts w:ascii="Cambria" w:hAnsi="Cambria" w:cs="Calibri"/>
          <w:i/>
        </w:rPr>
        <w:t xml:space="preserve">- opraviť hydrant a chodník na ul. Pri Váhu (popri rieke Váh) </w:t>
      </w:r>
      <w:r w:rsidR="00DB0E2B">
        <w:rPr>
          <w:rFonts w:ascii="Cambria" w:hAnsi="Cambria" w:cs="Calibri"/>
          <w:i/>
        </w:rPr>
        <w:t xml:space="preserve"> návrh Petra Babalu st.</w:t>
      </w:r>
    </w:p>
    <w:p w:rsidR="00DB0E2B" w:rsidRPr="00DB0E2B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-zistiť možnosť odkúpenia a opravy  poslednej pôvodnej černovskej drevenice („Cibulkovie“) na križovatke ul. Strma a Na Hôrky ... návrh Roberta Hatalu st. </w:t>
      </w:r>
    </w:p>
    <w:p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  <w:b/>
          <w:i/>
        </w:rPr>
      </w:pPr>
    </w:p>
    <w:p w:rsidR="00473088" w:rsidRPr="00473088" w:rsidRDefault="00473088" w:rsidP="00473088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mbria" w:hAnsi="Cambria" w:cs="Calibri"/>
          <w:b/>
          <w:i/>
        </w:rPr>
      </w:pPr>
      <w:r w:rsidRPr="00473088">
        <w:rPr>
          <w:rFonts w:ascii="Cambria" w:hAnsi="Cambria" w:cs="Calibri"/>
          <w:b/>
          <w:i/>
        </w:rPr>
        <w:t>Diskusia, rôzne</w:t>
      </w:r>
    </w:p>
    <w:p w:rsidR="00473088" w:rsidRPr="00473088" w:rsidRDefault="00473088" w:rsidP="00473088">
      <w:pPr>
        <w:widowControl w:val="0"/>
        <w:autoSpaceDE w:val="0"/>
        <w:autoSpaceDN w:val="0"/>
        <w:adjustRightInd w:val="0"/>
        <w:ind w:left="360"/>
        <w:rPr>
          <w:rFonts w:ascii="Cambria" w:hAnsi="Cambria" w:cs="Calibri"/>
          <w:b/>
          <w:i/>
        </w:rPr>
      </w:pPr>
    </w:p>
    <w:p w:rsidR="00473088" w:rsidRP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info o pamätníku Vendelína Javorku, aktivity OZ Černovský chotár</w:t>
      </w:r>
    </w:p>
    <w:p w:rsidR="00473088" w:rsidRP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prevádzkovanie Domu A. Hlinku - zmluva je do 6/2020, oprava strechy</w:t>
      </w:r>
    </w:p>
    <w:p w:rsid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škola - prestavba podkrovia</w:t>
      </w:r>
    </w:p>
    <w:p w:rsidR="00DB0E2B" w:rsidRPr="00473088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-farnosť – oprava bet.  plota medzi cintorínom a farou </w:t>
      </w:r>
    </w:p>
    <w:p w:rsidR="00473088" w:rsidRP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 xml:space="preserve">- IBV </w:t>
      </w:r>
      <w:r w:rsidR="004568F5" w:rsidRPr="00473088">
        <w:rPr>
          <w:rFonts w:ascii="Cambria" w:hAnsi="Cambria" w:cs="Calibri"/>
          <w:i/>
        </w:rPr>
        <w:t>Hríby</w:t>
      </w:r>
      <w:r w:rsidRPr="00473088">
        <w:rPr>
          <w:rFonts w:ascii="Cambria" w:hAnsi="Cambria" w:cs="Calibri"/>
          <w:i/>
        </w:rPr>
        <w:t xml:space="preserve"> – rokovania s občanmi</w:t>
      </w:r>
    </w:p>
    <w:p w:rsidR="00473088" w:rsidRDefault="00473088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 w:rsidRPr="00473088">
        <w:rPr>
          <w:rFonts w:ascii="Cambria" w:hAnsi="Cambria" w:cs="Calibri"/>
          <w:i/>
        </w:rPr>
        <w:t>- spolupráca s KD, školou , OV, DOS na spoločných podujatiach</w:t>
      </w:r>
    </w:p>
    <w:p w:rsidR="00DB0E2B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:rsidR="00DB0E2B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:rsidR="00DB0E2B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:rsidR="00DB0E2B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:rsidR="00473088" w:rsidRPr="00473088" w:rsidRDefault="00473088" w:rsidP="00473088">
      <w:pPr>
        <w:pStyle w:val="Odsekzoznamu"/>
        <w:widowControl w:val="0"/>
        <w:autoSpaceDE w:val="0"/>
        <w:autoSpaceDN w:val="0"/>
        <w:adjustRightInd w:val="0"/>
        <w:rPr>
          <w:rFonts w:ascii="Cambria" w:hAnsi="Cambria" w:cs="Calibri"/>
          <w:i/>
        </w:rPr>
      </w:pPr>
    </w:p>
    <w:p w:rsidR="00473088" w:rsidRPr="00473088" w:rsidRDefault="00473088" w:rsidP="00473088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Cambria" w:hAnsi="Cambria" w:cs="Calibri"/>
          <w:b/>
          <w:i/>
        </w:rPr>
      </w:pPr>
      <w:r w:rsidRPr="00473088">
        <w:rPr>
          <w:rFonts w:ascii="Cambria" w:hAnsi="Cambria" w:cs="Calibri"/>
          <w:b/>
          <w:i/>
        </w:rPr>
        <w:t>Záver  </w:t>
      </w:r>
    </w:p>
    <w:p w:rsidR="00473088" w:rsidRPr="00473088" w:rsidRDefault="00473088" w:rsidP="00473088">
      <w:pPr>
        <w:widowControl w:val="0"/>
        <w:autoSpaceDE w:val="0"/>
        <w:autoSpaceDN w:val="0"/>
        <w:adjustRightInd w:val="0"/>
        <w:ind w:left="360"/>
        <w:rPr>
          <w:rFonts w:ascii="Cambria" w:hAnsi="Cambria" w:cs="Calibri"/>
          <w:b/>
          <w:i/>
        </w:rPr>
      </w:pPr>
    </w:p>
    <w:p w:rsidR="00473088" w:rsidRDefault="00EA3363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Poslanec poďakoval všetkým za spoluprácu a ochotu </w:t>
      </w:r>
      <w:r w:rsidRPr="00473088">
        <w:rPr>
          <w:rFonts w:ascii="Cambria" w:hAnsi="Cambria" w:cs="Calibri"/>
          <w:i/>
        </w:rPr>
        <w:t>rozvíjať Černovú</w:t>
      </w:r>
      <w:r>
        <w:rPr>
          <w:rFonts w:ascii="Cambria" w:hAnsi="Cambria" w:cs="Calibri"/>
          <w:i/>
        </w:rPr>
        <w:t xml:space="preserve"> v uplynulom roku a vyjadril presvedčenie o dobrej spolupráci so všetkými zdru</w:t>
      </w:r>
      <w:r w:rsidR="00424DAF">
        <w:rPr>
          <w:rFonts w:ascii="Cambria" w:hAnsi="Cambria" w:cs="Calibri"/>
          <w:i/>
        </w:rPr>
        <w:t>ženiami a spolkami do roka 2020.</w:t>
      </w:r>
    </w:p>
    <w:p w:rsidR="00DB0E2B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:rsidR="00DB0E2B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:rsidR="00DB0E2B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:rsidR="00DB0E2B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:rsidR="00DB0E2B" w:rsidRPr="00473088" w:rsidRDefault="00DB0E2B" w:rsidP="004568F5">
      <w:pPr>
        <w:pStyle w:val="Odsekzoznamu"/>
        <w:widowControl w:val="0"/>
        <w:autoSpaceDE w:val="0"/>
        <w:autoSpaceDN w:val="0"/>
        <w:adjustRightInd w:val="0"/>
        <w:spacing w:line="276" w:lineRule="auto"/>
        <w:rPr>
          <w:rFonts w:ascii="Cambria" w:hAnsi="Cambria" w:cs="Calibri"/>
          <w:i/>
        </w:rPr>
      </w:pPr>
    </w:p>
    <w:p w:rsidR="009C1D7F" w:rsidRDefault="009C1D7F" w:rsidP="009C1D7F">
      <w:pPr>
        <w:widowControl w:val="0"/>
        <w:autoSpaceDE w:val="0"/>
        <w:autoSpaceDN w:val="0"/>
        <w:adjustRightInd w:val="0"/>
        <w:ind w:left="709"/>
        <w:rPr>
          <w:rFonts w:cs="Calibri"/>
          <w:b/>
          <w:i/>
        </w:rPr>
      </w:pPr>
    </w:p>
    <w:p w:rsidR="00EA3363" w:rsidRDefault="00EA3363" w:rsidP="00EA336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 xml:space="preserve">V  Černovej, </w:t>
      </w:r>
      <w:r>
        <w:rPr>
          <w:rFonts w:eastAsia="Times New Roman" w:cs="Times New Roman"/>
          <w:i/>
          <w:color w:val="000000"/>
          <w:lang w:eastAsia="sk-SK"/>
        </w:rPr>
        <w:t>24</w:t>
      </w:r>
      <w:r w:rsidRPr="00A95500">
        <w:rPr>
          <w:rFonts w:eastAsia="Times New Roman" w:cs="Times New Roman"/>
          <w:i/>
          <w:color w:val="000000"/>
          <w:lang w:eastAsia="sk-SK"/>
        </w:rPr>
        <w:t xml:space="preserve">. 1. </w:t>
      </w:r>
      <w:r>
        <w:rPr>
          <w:rFonts w:eastAsia="Times New Roman" w:cs="Times New Roman"/>
          <w:i/>
          <w:color w:val="000000"/>
          <w:lang w:eastAsia="sk-SK"/>
        </w:rPr>
        <w:t>2020.</w:t>
      </w:r>
    </w:p>
    <w:p w:rsidR="00DB0E2B" w:rsidRDefault="00DB0E2B" w:rsidP="00EA336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BE6B9F" w:rsidRPr="008B54CA" w:rsidRDefault="00BE6B9F" w:rsidP="001E2F0D"/>
    <w:p w:rsidR="009F269A" w:rsidRDefault="0040001A" w:rsidP="00A72F1A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Zapísal: </w:t>
      </w:r>
      <w:r w:rsidR="009F269A">
        <w:rPr>
          <w:rFonts w:eastAsia="Times New Roman" w:cs="Times New Roman"/>
          <w:b/>
          <w:i/>
          <w:color w:val="000000"/>
          <w:lang w:eastAsia="sk-SK"/>
        </w:rPr>
        <w:t xml:space="preserve">PaedDr. Richard Buroš, </w:t>
      </w:r>
      <w:r w:rsidR="009F269A" w:rsidRPr="009F269A">
        <w:rPr>
          <w:rFonts w:eastAsia="Times New Roman" w:cs="Times New Roman"/>
          <w:i/>
          <w:color w:val="000000"/>
          <w:lang w:eastAsia="sk-SK"/>
        </w:rPr>
        <w:t>podpredseda OV MsČ</w:t>
      </w:r>
    </w:p>
    <w:p w:rsidR="009F269A" w:rsidRDefault="009F269A" w:rsidP="00A72F1A">
      <w:pPr>
        <w:ind w:right="-914"/>
        <w:jc w:val="both"/>
        <w:rPr>
          <w:rFonts w:eastAsia="Times New Roman" w:cs="Times New Roman"/>
          <w:b/>
          <w:i/>
          <w:color w:val="000000"/>
          <w:lang w:eastAsia="sk-SK"/>
        </w:rPr>
      </w:pPr>
    </w:p>
    <w:p w:rsidR="00EA3363" w:rsidRDefault="009F269A" w:rsidP="00EA336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8B54CA">
        <w:rPr>
          <w:rFonts w:eastAsia="Times New Roman" w:cs="Times New Roman"/>
          <w:i/>
          <w:color w:val="000000"/>
          <w:lang w:eastAsia="sk-SK"/>
        </w:rPr>
        <w:t xml:space="preserve">Overil: </w:t>
      </w:r>
      <w:r w:rsidRPr="008B54CA">
        <w:rPr>
          <w:rFonts w:eastAsia="Times New Roman" w:cs="Times New Roman"/>
          <w:b/>
          <w:i/>
          <w:color w:val="000000"/>
          <w:lang w:eastAsia="sk-SK"/>
        </w:rPr>
        <w:t xml:space="preserve">Patrik Habo, </w:t>
      </w:r>
      <w:r w:rsidRPr="008B54CA">
        <w:rPr>
          <w:rFonts w:eastAsia="Times New Roman" w:cs="Times New Roman"/>
          <w:i/>
          <w:color w:val="000000"/>
          <w:lang w:eastAsia="sk-SK"/>
        </w:rPr>
        <w:t xml:space="preserve">predseda OV MsČ  </w:t>
      </w:r>
    </w:p>
    <w:p w:rsidR="00DB0E2B" w:rsidRDefault="00DB0E2B" w:rsidP="00EA336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DB0E2B" w:rsidRDefault="00DB0E2B" w:rsidP="00EA336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463E38" w:rsidRDefault="007A72F3" w:rsidP="00EA3363">
      <w:pPr>
        <w:ind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Zúčastnení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: </w:t>
      </w:r>
    </w:p>
    <w:p w:rsidR="009F269A" w:rsidRDefault="009F269A" w:rsidP="00A95500">
      <w:pPr>
        <w:ind w:left="-567" w:right="-914"/>
        <w:jc w:val="both"/>
        <w:rPr>
          <w:rFonts w:eastAsia="Times New Roman" w:cs="Times New Roman"/>
          <w:i/>
          <w:color w:val="000000"/>
          <w:lang w:eastAsia="sk-SK"/>
        </w:rPr>
      </w:pPr>
    </w:p>
    <w:p w:rsidR="00BF74A2" w:rsidRPr="00A95500" w:rsidRDefault="005E064B" w:rsidP="00A95500">
      <w:pPr>
        <w:ind w:left="-567" w:right="-914"/>
        <w:jc w:val="both"/>
        <w:rPr>
          <w:rFonts w:eastAsia="Times New Roman" w:cs="Times New Roman"/>
          <w:i/>
          <w:color w:val="000000"/>
          <w:lang w:eastAsia="sk-SK"/>
        </w:rPr>
      </w:pPr>
      <w:r w:rsidRPr="00A95500">
        <w:rPr>
          <w:rFonts w:eastAsia="Times New Roman" w:cs="Times New Roman"/>
          <w:i/>
          <w:color w:val="000000"/>
          <w:lang w:eastAsia="sk-SK"/>
        </w:rPr>
        <w:t>P.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>Habo,</w:t>
      </w:r>
      <w:r w:rsidR="00AF3FF3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>Peter</w:t>
      </w:r>
      <w:r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>Bačkor,</w:t>
      </w:r>
      <w:r w:rsidR="00463E38">
        <w:rPr>
          <w:rFonts w:eastAsia="Times New Roman" w:cs="Times New Roman"/>
          <w:i/>
          <w:color w:val="000000"/>
          <w:lang w:eastAsia="sk-SK"/>
        </w:rPr>
        <w:t xml:space="preserve"> Pavol Bačkor, Tomáš Bačkor,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EA3363">
        <w:rPr>
          <w:rFonts w:eastAsia="Times New Roman" w:cs="Times New Roman"/>
          <w:i/>
          <w:color w:val="000000"/>
          <w:lang w:eastAsia="sk-SK"/>
        </w:rPr>
        <w:t>D.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Záhorec, </w:t>
      </w:r>
      <w:r w:rsidRPr="00A95500">
        <w:rPr>
          <w:rFonts w:eastAsia="Times New Roman" w:cs="Times New Roman"/>
          <w:i/>
          <w:color w:val="000000"/>
          <w:lang w:eastAsia="sk-SK"/>
        </w:rPr>
        <w:t xml:space="preserve">K. </w:t>
      </w:r>
      <w:r w:rsidR="0040001A" w:rsidRPr="00A95500">
        <w:rPr>
          <w:rFonts w:eastAsia="Times New Roman" w:cs="Times New Roman"/>
          <w:i/>
          <w:color w:val="000000"/>
          <w:lang w:eastAsia="sk-SK"/>
        </w:rPr>
        <w:t>Kováčová,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1C6CC4" w:rsidRPr="00A95500">
        <w:rPr>
          <w:rFonts w:eastAsia="Times New Roman" w:cs="Times New Roman"/>
          <w:i/>
          <w:color w:val="000000"/>
          <w:lang w:eastAsia="sk-SK"/>
        </w:rPr>
        <w:t xml:space="preserve">M. Hatala, </w:t>
      </w:r>
      <w:r w:rsidRPr="00A95500">
        <w:rPr>
          <w:rFonts w:eastAsia="Times New Roman" w:cs="Times New Roman"/>
          <w:i/>
          <w:color w:val="000000"/>
          <w:lang w:eastAsia="sk-SK"/>
        </w:rPr>
        <w:t>R.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Buroš,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J. </w:t>
      </w:r>
      <w:r w:rsidR="00463E38">
        <w:rPr>
          <w:rFonts w:eastAsia="Times New Roman" w:cs="Times New Roman"/>
          <w:i/>
          <w:color w:val="000000"/>
          <w:lang w:eastAsia="sk-SK"/>
        </w:rPr>
        <w:t>Janči</w:t>
      </w:r>
      <w:r w:rsidR="00EA3363">
        <w:rPr>
          <w:rFonts w:eastAsia="Times New Roman" w:cs="Times New Roman"/>
          <w:i/>
          <w:color w:val="000000"/>
          <w:lang w:eastAsia="sk-SK"/>
        </w:rPr>
        <w:t>,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Pavol </w:t>
      </w:r>
      <w:r w:rsidR="00EA3363">
        <w:rPr>
          <w:rFonts w:eastAsia="Times New Roman" w:cs="Times New Roman"/>
          <w:i/>
          <w:color w:val="000000"/>
          <w:lang w:eastAsia="sk-SK"/>
        </w:rPr>
        <w:t>Bačkor</w:t>
      </w:r>
      <w:r w:rsidR="001C6CC4">
        <w:rPr>
          <w:rFonts w:eastAsia="Times New Roman" w:cs="Times New Roman"/>
          <w:i/>
          <w:color w:val="000000"/>
          <w:lang w:eastAsia="sk-SK"/>
        </w:rPr>
        <w:t xml:space="preserve">, D. Schnierer, </w:t>
      </w:r>
      <w:r w:rsidRPr="00A95500">
        <w:rPr>
          <w:rFonts w:eastAsia="Times New Roman" w:cs="Times New Roman"/>
          <w:i/>
          <w:color w:val="000000"/>
          <w:lang w:eastAsia="sk-SK"/>
        </w:rPr>
        <w:t>J.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1C6CC4">
        <w:rPr>
          <w:rFonts w:eastAsia="Times New Roman" w:cs="Times New Roman"/>
          <w:i/>
          <w:color w:val="000000"/>
          <w:lang w:eastAsia="sk-SK"/>
        </w:rPr>
        <w:t xml:space="preserve">Janiga, </w:t>
      </w:r>
      <w:r w:rsidRPr="00A95500">
        <w:rPr>
          <w:rFonts w:eastAsia="Times New Roman" w:cs="Times New Roman"/>
          <w:i/>
          <w:color w:val="000000"/>
          <w:lang w:eastAsia="sk-SK"/>
        </w:rPr>
        <w:t>J.</w:t>
      </w:r>
      <w:r w:rsidR="0077288F" w:rsidRPr="00A95500">
        <w:rPr>
          <w:rFonts w:eastAsia="Times New Roman" w:cs="Times New Roman"/>
          <w:i/>
          <w:color w:val="000000"/>
          <w:lang w:eastAsia="sk-SK"/>
        </w:rPr>
        <w:t xml:space="preserve"> </w:t>
      </w:r>
      <w:r w:rsidR="00463E38">
        <w:rPr>
          <w:rFonts w:eastAsia="Times New Roman" w:cs="Times New Roman"/>
          <w:i/>
          <w:color w:val="000000"/>
          <w:lang w:eastAsia="sk-SK"/>
        </w:rPr>
        <w:t>Helko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 xml:space="preserve">, </w:t>
      </w:r>
      <w:r w:rsidR="001C6CC4">
        <w:rPr>
          <w:rFonts w:eastAsia="Times New Roman" w:cs="Times New Roman"/>
          <w:i/>
          <w:color w:val="000000"/>
          <w:lang w:eastAsia="sk-SK"/>
        </w:rPr>
        <w:t xml:space="preserve">P. Babala,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>R.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Hatala, </w:t>
      </w:r>
      <w:r w:rsidR="00A92C7D" w:rsidRPr="00A95500">
        <w:rPr>
          <w:rFonts w:eastAsia="Times New Roman" w:cs="Times New Roman"/>
          <w:i/>
          <w:color w:val="000000"/>
          <w:lang w:eastAsia="sk-SK"/>
        </w:rPr>
        <w:t>T.</w:t>
      </w:r>
      <w:r w:rsidR="00720CA5" w:rsidRPr="00A95500">
        <w:rPr>
          <w:rFonts w:eastAsia="Times New Roman" w:cs="Times New Roman"/>
          <w:i/>
          <w:color w:val="000000"/>
          <w:lang w:eastAsia="sk-SK"/>
        </w:rPr>
        <w:t xml:space="preserve"> Zá</w:t>
      </w:r>
      <w:r w:rsidR="00EA3363">
        <w:rPr>
          <w:rFonts w:eastAsia="Times New Roman" w:cs="Times New Roman"/>
          <w:i/>
          <w:color w:val="000000"/>
          <w:lang w:eastAsia="sk-SK"/>
        </w:rPr>
        <w:t xml:space="preserve">horec, J. Rojček, J. Rusnák, S. Brtoš, M. Jarina, J. Bella, M. Nemec, </w:t>
      </w:r>
      <w:r w:rsidR="00DB0E2B">
        <w:rPr>
          <w:rFonts w:eastAsia="Times New Roman" w:cs="Times New Roman"/>
          <w:i/>
          <w:color w:val="000000"/>
          <w:lang w:eastAsia="sk-SK"/>
        </w:rPr>
        <w:t>A</w:t>
      </w:r>
      <w:r w:rsidR="001C6CC4">
        <w:rPr>
          <w:rFonts w:eastAsia="Times New Roman" w:cs="Times New Roman"/>
          <w:i/>
          <w:color w:val="000000"/>
          <w:lang w:eastAsia="sk-SK"/>
        </w:rPr>
        <w:t>. Darilová, J. Demko, B. Klačková</w:t>
      </w:r>
    </w:p>
    <w:sectPr w:rsidR="00BF74A2" w:rsidRPr="00A95500" w:rsidSect="002D1A03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44A" w:rsidRDefault="0050144A" w:rsidP="002D1A03">
      <w:r>
        <w:separator/>
      </w:r>
    </w:p>
  </w:endnote>
  <w:endnote w:type="continuationSeparator" w:id="0">
    <w:p w:rsidR="0050144A" w:rsidRDefault="0050144A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44A" w:rsidRDefault="0050144A" w:rsidP="002D1A03">
      <w:r>
        <w:separator/>
      </w:r>
    </w:p>
  </w:footnote>
  <w:footnote w:type="continuationSeparator" w:id="0">
    <w:p w:rsidR="0050144A" w:rsidRDefault="0050144A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024"/>
    <w:multiLevelType w:val="hybridMultilevel"/>
    <w:tmpl w:val="7B9EC798"/>
    <w:lvl w:ilvl="0" w:tplc="E04C857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75878BA"/>
    <w:multiLevelType w:val="hybridMultilevel"/>
    <w:tmpl w:val="056A2EEC"/>
    <w:lvl w:ilvl="0" w:tplc="92B6E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4" w15:restartNumberingAfterBreak="0">
    <w:nsid w:val="0A2157E5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6404"/>
    <w:multiLevelType w:val="hybridMultilevel"/>
    <w:tmpl w:val="E71016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15B20BF5"/>
    <w:multiLevelType w:val="hybridMultilevel"/>
    <w:tmpl w:val="BD1A42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485648"/>
    <w:multiLevelType w:val="hybridMultilevel"/>
    <w:tmpl w:val="E8267734"/>
    <w:lvl w:ilvl="0" w:tplc="6EE01C2A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5E5705E"/>
    <w:multiLevelType w:val="hybridMultilevel"/>
    <w:tmpl w:val="13AE3D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9E3F62"/>
    <w:multiLevelType w:val="hybridMultilevel"/>
    <w:tmpl w:val="968AB61C"/>
    <w:lvl w:ilvl="0" w:tplc="6B3C6B58">
      <w:numFmt w:val="bullet"/>
      <w:lvlText w:val="-"/>
      <w:lvlJc w:val="left"/>
      <w:pPr>
        <w:ind w:left="1080" w:hanging="360"/>
      </w:pPr>
      <w:rPr>
        <w:rFonts w:ascii="Cambria" w:eastAsiaTheme="minorEastAsia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654E3"/>
    <w:multiLevelType w:val="hybridMultilevel"/>
    <w:tmpl w:val="99D62B04"/>
    <w:lvl w:ilvl="0" w:tplc="5B6A46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91C6E"/>
    <w:multiLevelType w:val="hybridMultilevel"/>
    <w:tmpl w:val="2338A46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4D741AF7"/>
    <w:multiLevelType w:val="hybridMultilevel"/>
    <w:tmpl w:val="E710162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67A16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5943DAC"/>
    <w:multiLevelType w:val="hybridMultilevel"/>
    <w:tmpl w:val="F41C595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3534"/>
    <w:multiLevelType w:val="hybridMultilevel"/>
    <w:tmpl w:val="92288EB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523102"/>
    <w:multiLevelType w:val="hybridMultilevel"/>
    <w:tmpl w:val="9C40E650"/>
    <w:lvl w:ilvl="0" w:tplc="E4E0F1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3"/>
  </w:num>
  <w:num w:numId="5">
    <w:abstractNumId w:val="25"/>
  </w:num>
  <w:num w:numId="6">
    <w:abstractNumId w:val="16"/>
  </w:num>
  <w:num w:numId="7">
    <w:abstractNumId w:val="19"/>
  </w:num>
  <w:num w:numId="8">
    <w:abstractNumId w:val="12"/>
  </w:num>
  <w:num w:numId="9">
    <w:abstractNumId w:val="28"/>
  </w:num>
  <w:num w:numId="10">
    <w:abstractNumId w:val="2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7"/>
  </w:num>
  <w:num w:numId="17">
    <w:abstractNumId w:val="27"/>
  </w:num>
  <w:num w:numId="18">
    <w:abstractNumId w:val="9"/>
  </w:num>
  <w:num w:numId="19">
    <w:abstractNumId w:val="1"/>
  </w:num>
  <w:num w:numId="20">
    <w:abstractNumId w:val="10"/>
  </w:num>
  <w:num w:numId="21">
    <w:abstractNumId w:val="8"/>
  </w:num>
  <w:num w:numId="22">
    <w:abstractNumId w:val="14"/>
  </w:num>
  <w:num w:numId="23">
    <w:abstractNumId w:val="26"/>
  </w:num>
  <w:num w:numId="24">
    <w:abstractNumId w:val="13"/>
  </w:num>
  <w:num w:numId="25">
    <w:abstractNumId w:val="0"/>
  </w:num>
  <w:num w:numId="26">
    <w:abstractNumId w:val="2"/>
  </w:num>
  <w:num w:numId="27">
    <w:abstractNumId w:val="4"/>
  </w:num>
  <w:num w:numId="28">
    <w:abstractNumId w:val="22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activeWritingStyle w:appName="MSWord" w:lang="en-US" w:vendorID="64" w:dllVersion="6" w:nlCheck="1" w:checkStyle="1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A03"/>
    <w:rsid w:val="000176B5"/>
    <w:rsid w:val="00032D55"/>
    <w:rsid w:val="0005460D"/>
    <w:rsid w:val="00064C30"/>
    <w:rsid w:val="00077E8D"/>
    <w:rsid w:val="00086F60"/>
    <w:rsid w:val="000B2DB1"/>
    <w:rsid w:val="000B44C7"/>
    <w:rsid w:val="000B5808"/>
    <w:rsid w:val="000D2C09"/>
    <w:rsid w:val="000D30FF"/>
    <w:rsid w:val="000D514D"/>
    <w:rsid w:val="000E3A3A"/>
    <w:rsid w:val="000E6BF0"/>
    <w:rsid w:val="00107EF9"/>
    <w:rsid w:val="001103EF"/>
    <w:rsid w:val="00125846"/>
    <w:rsid w:val="001520FB"/>
    <w:rsid w:val="00162571"/>
    <w:rsid w:val="0018375E"/>
    <w:rsid w:val="001A6480"/>
    <w:rsid w:val="001C6CC4"/>
    <w:rsid w:val="001E2F0D"/>
    <w:rsid w:val="00220EF7"/>
    <w:rsid w:val="00224020"/>
    <w:rsid w:val="0024759F"/>
    <w:rsid w:val="0025039A"/>
    <w:rsid w:val="00260D54"/>
    <w:rsid w:val="0029654B"/>
    <w:rsid w:val="00296B27"/>
    <w:rsid w:val="002A65C1"/>
    <w:rsid w:val="002C322B"/>
    <w:rsid w:val="002D1A03"/>
    <w:rsid w:val="002E7547"/>
    <w:rsid w:val="00357008"/>
    <w:rsid w:val="00360B67"/>
    <w:rsid w:val="003663BA"/>
    <w:rsid w:val="00390711"/>
    <w:rsid w:val="003D0A51"/>
    <w:rsid w:val="003D42BD"/>
    <w:rsid w:val="003D788C"/>
    <w:rsid w:val="003F326A"/>
    <w:rsid w:val="0040001A"/>
    <w:rsid w:val="004008A6"/>
    <w:rsid w:val="00407CF5"/>
    <w:rsid w:val="004111C4"/>
    <w:rsid w:val="00421748"/>
    <w:rsid w:val="004217CB"/>
    <w:rsid w:val="00423C5F"/>
    <w:rsid w:val="00424DAF"/>
    <w:rsid w:val="0042781C"/>
    <w:rsid w:val="004568F5"/>
    <w:rsid w:val="00456B42"/>
    <w:rsid w:val="0046186D"/>
    <w:rsid w:val="00463E38"/>
    <w:rsid w:val="00473088"/>
    <w:rsid w:val="004922F9"/>
    <w:rsid w:val="004A6C8C"/>
    <w:rsid w:val="004D3462"/>
    <w:rsid w:val="0050144A"/>
    <w:rsid w:val="00521C91"/>
    <w:rsid w:val="005427EB"/>
    <w:rsid w:val="00545685"/>
    <w:rsid w:val="005812C9"/>
    <w:rsid w:val="005A0062"/>
    <w:rsid w:val="005A3209"/>
    <w:rsid w:val="005B15BD"/>
    <w:rsid w:val="005D4D7A"/>
    <w:rsid w:val="005D5221"/>
    <w:rsid w:val="005E064B"/>
    <w:rsid w:val="005E0F5D"/>
    <w:rsid w:val="005F4DA4"/>
    <w:rsid w:val="00602F63"/>
    <w:rsid w:val="00615066"/>
    <w:rsid w:val="006224D4"/>
    <w:rsid w:val="00626ED5"/>
    <w:rsid w:val="0063590D"/>
    <w:rsid w:val="00650AC1"/>
    <w:rsid w:val="006760A6"/>
    <w:rsid w:val="00677538"/>
    <w:rsid w:val="006911E0"/>
    <w:rsid w:val="00693C42"/>
    <w:rsid w:val="006C63F8"/>
    <w:rsid w:val="006E32C8"/>
    <w:rsid w:val="006F29BD"/>
    <w:rsid w:val="006F34EB"/>
    <w:rsid w:val="00720CA5"/>
    <w:rsid w:val="00754376"/>
    <w:rsid w:val="0077288F"/>
    <w:rsid w:val="007A72F3"/>
    <w:rsid w:val="007B3A99"/>
    <w:rsid w:val="007B504A"/>
    <w:rsid w:val="007B534C"/>
    <w:rsid w:val="007E408E"/>
    <w:rsid w:val="007E5F43"/>
    <w:rsid w:val="007F61CC"/>
    <w:rsid w:val="00810126"/>
    <w:rsid w:val="00832502"/>
    <w:rsid w:val="00851F67"/>
    <w:rsid w:val="00866DCD"/>
    <w:rsid w:val="0088461F"/>
    <w:rsid w:val="008B54CA"/>
    <w:rsid w:val="008C075A"/>
    <w:rsid w:val="008C21F7"/>
    <w:rsid w:val="008C21FB"/>
    <w:rsid w:val="008E249D"/>
    <w:rsid w:val="00903E09"/>
    <w:rsid w:val="009228E4"/>
    <w:rsid w:val="00922B0E"/>
    <w:rsid w:val="00930318"/>
    <w:rsid w:val="00931F81"/>
    <w:rsid w:val="00934318"/>
    <w:rsid w:val="009409DD"/>
    <w:rsid w:val="00965489"/>
    <w:rsid w:val="00965BB9"/>
    <w:rsid w:val="00983883"/>
    <w:rsid w:val="0099320B"/>
    <w:rsid w:val="00995818"/>
    <w:rsid w:val="009C1D7F"/>
    <w:rsid w:val="009D1CAC"/>
    <w:rsid w:val="009D7B90"/>
    <w:rsid w:val="009E224D"/>
    <w:rsid w:val="009F269A"/>
    <w:rsid w:val="009F42B5"/>
    <w:rsid w:val="00A11452"/>
    <w:rsid w:val="00A14C7C"/>
    <w:rsid w:val="00A54EE5"/>
    <w:rsid w:val="00A56173"/>
    <w:rsid w:val="00A72F1A"/>
    <w:rsid w:val="00A92C7D"/>
    <w:rsid w:val="00A93567"/>
    <w:rsid w:val="00A95500"/>
    <w:rsid w:val="00AA6584"/>
    <w:rsid w:val="00AB0873"/>
    <w:rsid w:val="00AB48FF"/>
    <w:rsid w:val="00AD42DF"/>
    <w:rsid w:val="00AD5B97"/>
    <w:rsid w:val="00AF06B7"/>
    <w:rsid w:val="00AF3FF3"/>
    <w:rsid w:val="00B066E4"/>
    <w:rsid w:val="00B13394"/>
    <w:rsid w:val="00B144B1"/>
    <w:rsid w:val="00B17F65"/>
    <w:rsid w:val="00B222EF"/>
    <w:rsid w:val="00B257A8"/>
    <w:rsid w:val="00B2624E"/>
    <w:rsid w:val="00B27B69"/>
    <w:rsid w:val="00B35550"/>
    <w:rsid w:val="00B56B00"/>
    <w:rsid w:val="00B62445"/>
    <w:rsid w:val="00BC6DFF"/>
    <w:rsid w:val="00BE6244"/>
    <w:rsid w:val="00BE6B9F"/>
    <w:rsid w:val="00BF3771"/>
    <w:rsid w:val="00BF6E31"/>
    <w:rsid w:val="00BF74A2"/>
    <w:rsid w:val="00C11EFE"/>
    <w:rsid w:val="00C13CB4"/>
    <w:rsid w:val="00C2369A"/>
    <w:rsid w:val="00C351B2"/>
    <w:rsid w:val="00C6436B"/>
    <w:rsid w:val="00C90845"/>
    <w:rsid w:val="00C96E3C"/>
    <w:rsid w:val="00CA28D7"/>
    <w:rsid w:val="00CA535A"/>
    <w:rsid w:val="00CC0235"/>
    <w:rsid w:val="00CD3FE8"/>
    <w:rsid w:val="00D23302"/>
    <w:rsid w:val="00D6074D"/>
    <w:rsid w:val="00D6483C"/>
    <w:rsid w:val="00D64AF6"/>
    <w:rsid w:val="00D64F42"/>
    <w:rsid w:val="00D84F0B"/>
    <w:rsid w:val="00D95E29"/>
    <w:rsid w:val="00DB0E2B"/>
    <w:rsid w:val="00DB4659"/>
    <w:rsid w:val="00DD6832"/>
    <w:rsid w:val="00DE073B"/>
    <w:rsid w:val="00DF7AB2"/>
    <w:rsid w:val="00E02F29"/>
    <w:rsid w:val="00E067C9"/>
    <w:rsid w:val="00E17280"/>
    <w:rsid w:val="00E271B9"/>
    <w:rsid w:val="00E743ED"/>
    <w:rsid w:val="00E76951"/>
    <w:rsid w:val="00E920D5"/>
    <w:rsid w:val="00E924D7"/>
    <w:rsid w:val="00E97EF5"/>
    <w:rsid w:val="00EA3363"/>
    <w:rsid w:val="00EB73D2"/>
    <w:rsid w:val="00ED45C9"/>
    <w:rsid w:val="00EE3BB1"/>
    <w:rsid w:val="00F06EB2"/>
    <w:rsid w:val="00F120C5"/>
    <w:rsid w:val="00F33F32"/>
    <w:rsid w:val="00F52D6C"/>
    <w:rsid w:val="00F67E45"/>
    <w:rsid w:val="00F93075"/>
    <w:rsid w:val="00FA2B7E"/>
    <w:rsid w:val="00FB2343"/>
    <w:rsid w:val="00FB6231"/>
    <w:rsid w:val="00FC0C50"/>
    <w:rsid w:val="00FC5444"/>
    <w:rsid w:val="00FE2A51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D6933A-F4E1-4446-8E32-A0E9D039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2DB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nova.sk/aktualne/?a=plan-cinnosti-a-podujati-na-rok-2020&amp;id=27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5A103-672A-574B-8EFA-C574EF40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Tibor Zahorec</cp:lastModifiedBy>
  <cp:revision>2</cp:revision>
  <cp:lastPrinted>2015-02-19T16:06:00Z</cp:lastPrinted>
  <dcterms:created xsi:type="dcterms:W3CDTF">2020-01-29T13:39:00Z</dcterms:created>
  <dcterms:modified xsi:type="dcterms:W3CDTF">2020-01-29T13:39:00Z</dcterms:modified>
</cp:coreProperties>
</file>